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92A" w:rsidRPr="002E6335" w:rsidRDefault="006F092A">
      <w:pPr>
        <w:pStyle w:val="a5"/>
        <w:ind w:left="0"/>
        <w:rPr>
          <w:sz w:val="22"/>
          <w:szCs w:val="22"/>
        </w:rPr>
      </w:pPr>
      <w:r w:rsidRPr="002E6335">
        <w:rPr>
          <w:sz w:val="22"/>
          <w:szCs w:val="22"/>
        </w:rPr>
        <w:t>ПРИВАТНЕ АКЦІОНЕРНЕ ТОВАРИСТВО «АВТОТРАНСПОРТНА АКЦІОНЕРНА СПІВДРУЖНІСТЬ «СЛАВУТИЧ - БОРИСПІЛЬ»</w:t>
      </w:r>
    </w:p>
    <w:p w:rsidR="008C57F9" w:rsidRPr="004F1F11" w:rsidRDefault="006F092A">
      <w:pPr>
        <w:jc w:val="both"/>
        <w:rPr>
          <w:sz w:val="22"/>
          <w:szCs w:val="22"/>
        </w:rPr>
      </w:pPr>
      <w:r w:rsidRPr="002E6335">
        <w:rPr>
          <w:sz w:val="22"/>
          <w:szCs w:val="22"/>
        </w:rPr>
        <w:t xml:space="preserve">(код ЄДРПОУ: 05538833, місцезнаходження: 08361, Київська область, м. Бориспіль, </w:t>
      </w:r>
      <w:proofErr w:type="spellStart"/>
      <w:r w:rsidRPr="002E6335">
        <w:rPr>
          <w:sz w:val="22"/>
          <w:szCs w:val="22"/>
        </w:rPr>
        <w:t>вул.В.Момота</w:t>
      </w:r>
      <w:proofErr w:type="spellEnd"/>
      <w:r w:rsidRPr="002E6335">
        <w:rPr>
          <w:sz w:val="22"/>
          <w:szCs w:val="22"/>
        </w:rPr>
        <w:t xml:space="preserve">, </w:t>
      </w:r>
      <w:r w:rsidR="004F1F11">
        <w:rPr>
          <w:sz w:val="22"/>
          <w:szCs w:val="22"/>
        </w:rPr>
        <w:t>42) повідомляє, про проведення позачергових</w:t>
      </w:r>
      <w:r w:rsidRPr="002E6335">
        <w:rPr>
          <w:sz w:val="22"/>
          <w:szCs w:val="22"/>
        </w:rPr>
        <w:t xml:space="preserve"> Загальних зборів акціонерів, які відбудуться </w:t>
      </w:r>
      <w:r w:rsidRPr="002E6335">
        <w:rPr>
          <w:b/>
          <w:sz w:val="22"/>
          <w:szCs w:val="22"/>
        </w:rPr>
        <w:t>25 вересня 2019</w:t>
      </w:r>
      <w:r w:rsidRPr="002E6335">
        <w:rPr>
          <w:sz w:val="22"/>
          <w:szCs w:val="22"/>
        </w:rPr>
        <w:t xml:space="preserve"> року о 12.00 год. у приміщенні актового залу, холу за адресою: Київська область, м. Бориспіль, </w:t>
      </w:r>
      <w:proofErr w:type="spellStart"/>
      <w:r w:rsidRPr="002E6335">
        <w:rPr>
          <w:sz w:val="22"/>
          <w:szCs w:val="22"/>
        </w:rPr>
        <w:t>вул.В.Момота</w:t>
      </w:r>
      <w:proofErr w:type="spellEnd"/>
      <w:r w:rsidRPr="002E6335">
        <w:rPr>
          <w:sz w:val="22"/>
          <w:szCs w:val="22"/>
        </w:rPr>
        <w:t xml:space="preserve">, 42. </w:t>
      </w:r>
    </w:p>
    <w:p w:rsidR="006F092A" w:rsidRPr="002E6335" w:rsidRDefault="006F092A">
      <w:pPr>
        <w:jc w:val="both"/>
        <w:rPr>
          <w:sz w:val="22"/>
          <w:szCs w:val="22"/>
        </w:rPr>
      </w:pPr>
      <w:r w:rsidRPr="002E6335">
        <w:rPr>
          <w:sz w:val="22"/>
          <w:szCs w:val="22"/>
        </w:rPr>
        <w:t xml:space="preserve">Реєстрація акціонерів та їх представників проводиться з 11.00 до 11.45 за місцем та в день проведення зборів. Дата складання переліку акціонерів, які мають право на участь у загальних зборах: </w:t>
      </w:r>
      <w:r w:rsidRPr="002E6335">
        <w:rPr>
          <w:b/>
          <w:sz w:val="22"/>
          <w:szCs w:val="22"/>
        </w:rPr>
        <w:t>19.09.2019</w:t>
      </w:r>
      <w:r w:rsidRPr="002E6335">
        <w:rPr>
          <w:sz w:val="22"/>
          <w:szCs w:val="22"/>
        </w:rPr>
        <w:t xml:space="preserve"> року.</w:t>
      </w:r>
    </w:p>
    <w:p w:rsidR="006F092A" w:rsidRPr="002E6335" w:rsidRDefault="006F092A">
      <w:pPr>
        <w:jc w:val="both"/>
        <w:rPr>
          <w:sz w:val="22"/>
          <w:szCs w:val="22"/>
        </w:rPr>
      </w:pPr>
    </w:p>
    <w:p w:rsidR="006F092A" w:rsidRPr="002E6335" w:rsidRDefault="006F092A" w:rsidP="002D0339">
      <w:pPr>
        <w:jc w:val="center"/>
        <w:rPr>
          <w:b/>
          <w:sz w:val="22"/>
          <w:szCs w:val="22"/>
        </w:rPr>
      </w:pPr>
      <w:r w:rsidRPr="002E6335">
        <w:rPr>
          <w:b/>
          <w:sz w:val="22"/>
          <w:szCs w:val="22"/>
        </w:rPr>
        <w:t>Перелік питань, що виносяться на голосування, згідно з порядком денним:</w:t>
      </w:r>
    </w:p>
    <w:p w:rsidR="006F092A" w:rsidRPr="002E6335" w:rsidRDefault="006F092A">
      <w:pPr>
        <w:jc w:val="both"/>
        <w:rPr>
          <w:sz w:val="22"/>
          <w:szCs w:val="22"/>
        </w:rPr>
      </w:pPr>
      <w:r w:rsidRPr="002E6335">
        <w:rPr>
          <w:sz w:val="22"/>
          <w:szCs w:val="22"/>
        </w:rPr>
        <w:t>1. Про обрання лічильної комісії, Голови та Секретаря Загальних зборів акціонерів.</w:t>
      </w:r>
    </w:p>
    <w:p w:rsidR="006F092A" w:rsidRPr="002E6335" w:rsidRDefault="006F092A" w:rsidP="006F712D">
      <w:pPr>
        <w:jc w:val="both"/>
        <w:rPr>
          <w:sz w:val="22"/>
          <w:szCs w:val="22"/>
        </w:rPr>
      </w:pPr>
      <w:r w:rsidRPr="002E6335">
        <w:rPr>
          <w:sz w:val="22"/>
          <w:szCs w:val="22"/>
        </w:rPr>
        <w:t xml:space="preserve">2. Затвердження нової редакції Статуту </w:t>
      </w:r>
      <w:proofErr w:type="spellStart"/>
      <w:r w:rsidRPr="002E6335">
        <w:rPr>
          <w:sz w:val="22"/>
          <w:szCs w:val="22"/>
        </w:rPr>
        <w:t>ПрАТ</w:t>
      </w:r>
      <w:proofErr w:type="spellEnd"/>
      <w:r w:rsidRPr="002E6335">
        <w:rPr>
          <w:sz w:val="22"/>
          <w:szCs w:val="22"/>
        </w:rPr>
        <w:t xml:space="preserve"> «</w:t>
      </w:r>
      <w:r w:rsidR="00805A1D" w:rsidRPr="002E6335">
        <w:rPr>
          <w:sz w:val="22"/>
          <w:szCs w:val="22"/>
        </w:rPr>
        <w:t>А</w:t>
      </w:r>
      <w:r w:rsidR="00805A1D">
        <w:rPr>
          <w:sz w:val="22"/>
          <w:szCs w:val="22"/>
        </w:rPr>
        <w:t>ТАСС</w:t>
      </w:r>
      <w:r w:rsidR="00805A1D" w:rsidRPr="002E6335">
        <w:rPr>
          <w:sz w:val="22"/>
          <w:szCs w:val="22"/>
        </w:rPr>
        <w:t xml:space="preserve"> - БОРИСПІЛЬ</w:t>
      </w:r>
      <w:r w:rsidRPr="002E6335">
        <w:rPr>
          <w:sz w:val="22"/>
          <w:szCs w:val="22"/>
        </w:rPr>
        <w:t xml:space="preserve">». </w:t>
      </w:r>
    </w:p>
    <w:p w:rsidR="006F092A" w:rsidRPr="002E6335" w:rsidRDefault="006F092A" w:rsidP="006F712D">
      <w:pPr>
        <w:jc w:val="both"/>
        <w:rPr>
          <w:sz w:val="22"/>
          <w:szCs w:val="22"/>
        </w:rPr>
      </w:pPr>
      <w:r w:rsidRPr="002E6335">
        <w:rPr>
          <w:sz w:val="22"/>
          <w:szCs w:val="22"/>
        </w:rPr>
        <w:t xml:space="preserve">3. </w:t>
      </w:r>
      <w:r w:rsidRPr="002E6335">
        <w:rPr>
          <w:color w:val="000000"/>
          <w:sz w:val="22"/>
          <w:szCs w:val="22"/>
        </w:rPr>
        <w:t xml:space="preserve">Про припинення повноважень </w:t>
      </w:r>
      <w:r w:rsidR="005907CC">
        <w:rPr>
          <w:color w:val="000000"/>
          <w:sz w:val="22"/>
          <w:szCs w:val="22"/>
        </w:rPr>
        <w:t>Г</w:t>
      </w:r>
      <w:r w:rsidRPr="002E6335">
        <w:rPr>
          <w:color w:val="000000"/>
          <w:sz w:val="22"/>
          <w:szCs w:val="22"/>
        </w:rPr>
        <w:t xml:space="preserve">олови </w:t>
      </w:r>
      <w:r w:rsidR="005907CC">
        <w:rPr>
          <w:color w:val="000000"/>
          <w:sz w:val="22"/>
          <w:szCs w:val="22"/>
        </w:rPr>
        <w:t>П</w:t>
      </w:r>
      <w:r w:rsidRPr="002E6335">
        <w:rPr>
          <w:color w:val="000000"/>
          <w:sz w:val="22"/>
          <w:szCs w:val="22"/>
        </w:rPr>
        <w:t>равління</w:t>
      </w:r>
      <w:r w:rsidR="005907CC">
        <w:rPr>
          <w:sz w:val="22"/>
          <w:szCs w:val="22"/>
        </w:rPr>
        <w:t>. Обрання Голови П</w:t>
      </w:r>
      <w:r w:rsidRPr="002E6335">
        <w:rPr>
          <w:sz w:val="22"/>
          <w:szCs w:val="22"/>
        </w:rPr>
        <w:t>равління</w:t>
      </w:r>
      <w:r w:rsidR="005907CC">
        <w:rPr>
          <w:sz w:val="22"/>
          <w:szCs w:val="22"/>
        </w:rPr>
        <w:t>.</w:t>
      </w:r>
    </w:p>
    <w:p w:rsidR="006F092A" w:rsidRPr="002E6335" w:rsidRDefault="006F092A" w:rsidP="006F712D">
      <w:pPr>
        <w:jc w:val="both"/>
        <w:rPr>
          <w:sz w:val="22"/>
          <w:szCs w:val="22"/>
        </w:rPr>
      </w:pPr>
      <w:r w:rsidRPr="002E6335">
        <w:rPr>
          <w:sz w:val="22"/>
          <w:szCs w:val="22"/>
        </w:rPr>
        <w:t xml:space="preserve">4. Про визначення уповноваженої особи, якій надаються повноваження на вчинення всіх необхідних дій для проведення державної реєстрації статуту </w:t>
      </w:r>
      <w:proofErr w:type="spellStart"/>
      <w:r w:rsidRPr="002E6335">
        <w:rPr>
          <w:sz w:val="22"/>
          <w:szCs w:val="22"/>
        </w:rPr>
        <w:t>ПрАТ</w:t>
      </w:r>
      <w:proofErr w:type="spellEnd"/>
      <w:r w:rsidRPr="002E6335">
        <w:rPr>
          <w:sz w:val="22"/>
          <w:szCs w:val="22"/>
        </w:rPr>
        <w:t xml:space="preserve"> «</w:t>
      </w:r>
      <w:r w:rsidR="00805A1D" w:rsidRPr="002E6335">
        <w:rPr>
          <w:sz w:val="22"/>
          <w:szCs w:val="22"/>
        </w:rPr>
        <w:t>А</w:t>
      </w:r>
      <w:r w:rsidR="00805A1D">
        <w:rPr>
          <w:sz w:val="22"/>
          <w:szCs w:val="22"/>
        </w:rPr>
        <w:t>ТАСС</w:t>
      </w:r>
      <w:r w:rsidR="00805A1D" w:rsidRPr="002E6335">
        <w:rPr>
          <w:sz w:val="22"/>
          <w:szCs w:val="22"/>
        </w:rPr>
        <w:t xml:space="preserve"> - БОРИСПІЛЬ</w:t>
      </w:r>
      <w:r w:rsidRPr="002E6335">
        <w:rPr>
          <w:sz w:val="22"/>
          <w:szCs w:val="22"/>
        </w:rPr>
        <w:t xml:space="preserve">» </w:t>
      </w:r>
    </w:p>
    <w:p w:rsidR="006F092A" w:rsidRPr="002E6335" w:rsidRDefault="006F092A">
      <w:pPr>
        <w:pStyle w:val="a3"/>
        <w:rPr>
          <w:szCs w:val="22"/>
        </w:rPr>
      </w:pPr>
    </w:p>
    <w:p w:rsidR="006F092A" w:rsidRPr="002E6335" w:rsidRDefault="006F092A" w:rsidP="00FB2F9B">
      <w:pPr>
        <w:pStyle w:val="2"/>
        <w:jc w:val="center"/>
        <w:rPr>
          <w:rFonts w:ascii="Times New Roman" w:hAnsi="Times New Roman"/>
          <w:b/>
          <w:sz w:val="22"/>
          <w:szCs w:val="22"/>
        </w:rPr>
      </w:pPr>
      <w:r w:rsidRPr="002E6335">
        <w:rPr>
          <w:rFonts w:ascii="Times New Roman" w:hAnsi="Times New Roman"/>
          <w:b/>
          <w:sz w:val="22"/>
          <w:szCs w:val="22"/>
        </w:rPr>
        <w:t xml:space="preserve">Проекти рішень з питань порядку денного </w:t>
      </w:r>
      <w:r w:rsidR="00835E72">
        <w:rPr>
          <w:rFonts w:ascii="Times New Roman" w:hAnsi="Times New Roman"/>
          <w:b/>
          <w:sz w:val="22"/>
          <w:szCs w:val="22"/>
        </w:rPr>
        <w:t>позачергових</w:t>
      </w:r>
      <w:r w:rsidRPr="002E6335">
        <w:rPr>
          <w:rFonts w:ascii="Times New Roman" w:hAnsi="Times New Roman"/>
          <w:b/>
          <w:sz w:val="22"/>
          <w:szCs w:val="22"/>
        </w:rPr>
        <w:t xml:space="preserve"> загальних зборів акціонерів</w:t>
      </w:r>
      <w:r w:rsidR="00E1783B">
        <w:rPr>
          <w:rFonts w:ascii="Times New Roman" w:hAnsi="Times New Roman"/>
          <w:b/>
          <w:sz w:val="22"/>
          <w:szCs w:val="22"/>
        </w:rPr>
        <w:t>:</w:t>
      </w:r>
    </w:p>
    <w:p w:rsidR="006F092A" w:rsidRPr="002E6335" w:rsidRDefault="006F092A" w:rsidP="00FB2F9B">
      <w:pPr>
        <w:pStyle w:val="2"/>
        <w:rPr>
          <w:rFonts w:ascii="Times New Roman" w:hAnsi="Times New Roman"/>
          <w:b/>
          <w:sz w:val="22"/>
          <w:szCs w:val="22"/>
        </w:rPr>
      </w:pPr>
      <w:r w:rsidRPr="002E6335">
        <w:rPr>
          <w:rFonts w:ascii="Times New Roman" w:hAnsi="Times New Roman"/>
          <w:b/>
          <w:sz w:val="22"/>
          <w:szCs w:val="22"/>
        </w:rPr>
        <w:t>По першому питанню порядку денного:</w:t>
      </w:r>
    </w:p>
    <w:p w:rsidR="006F092A" w:rsidRPr="008C57F9" w:rsidRDefault="006F092A" w:rsidP="00063819">
      <w:pPr>
        <w:pStyle w:val="2"/>
        <w:rPr>
          <w:rFonts w:ascii="Times New Roman" w:hAnsi="Times New Roman"/>
          <w:sz w:val="22"/>
          <w:szCs w:val="22"/>
        </w:rPr>
      </w:pPr>
      <w:r w:rsidRPr="002E6335">
        <w:rPr>
          <w:rFonts w:ascii="Times New Roman" w:hAnsi="Times New Roman"/>
          <w:sz w:val="22"/>
          <w:szCs w:val="22"/>
        </w:rPr>
        <w:t xml:space="preserve">Обрати: Лічильну комісію в складі Голови лічильної комісії </w:t>
      </w:r>
      <w:proofErr w:type="spellStart"/>
      <w:r w:rsidRPr="002E6335">
        <w:rPr>
          <w:rFonts w:ascii="Times New Roman" w:hAnsi="Times New Roman"/>
          <w:sz w:val="22"/>
          <w:szCs w:val="22"/>
        </w:rPr>
        <w:t>Клачко</w:t>
      </w:r>
      <w:proofErr w:type="spellEnd"/>
      <w:r w:rsidRPr="002E6335">
        <w:rPr>
          <w:rFonts w:ascii="Times New Roman" w:hAnsi="Times New Roman"/>
          <w:sz w:val="22"/>
          <w:szCs w:val="22"/>
        </w:rPr>
        <w:t xml:space="preserve"> В.В., Головою зборів Андронову Л.В., </w:t>
      </w:r>
      <w:r w:rsidR="008C57F9">
        <w:rPr>
          <w:rFonts w:ascii="Times New Roman" w:hAnsi="Times New Roman"/>
          <w:sz w:val="22"/>
          <w:szCs w:val="22"/>
        </w:rPr>
        <w:t>Секрета</w:t>
      </w:r>
      <w:r w:rsidR="001F2A40">
        <w:rPr>
          <w:rFonts w:ascii="Times New Roman" w:hAnsi="Times New Roman"/>
          <w:sz w:val="22"/>
          <w:szCs w:val="22"/>
        </w:rPr>
        <w:t xml:space="preserve">рем </w:t>
      </w:r>
      <w:r w:rsidR="008C57F9">
        <w:rPr>
          <w:rFonts w:ascii="Times New Roman" w:hAnsi="Times New Roman"/>
          <w:sz w:val="22"/>
          <w:szCs w:val="22"/>
        </w:rPr>
        <w:t xml:space="preserve">зборів </w:t>
      </w:r>
      <w:proofErr w:type="spellStart"/>
      <w:r w:rsidR="008C57F9">
        <w:rPr>
          <w:rFonts w:ascii="Times New Roman" w:hAnsi="Times New Roman"/>
          <w:sz w:val="22"/>
          <w:szCs w:val="22"/>
        </w:rPr>
        <w:t>Видолоб</w:t>
      </w:r>
      <w:proofErr w:type="spellEnd"/>
      <w:r w:rsidR="008C57F9">
        <w:rPr>
          <w:rFonts w:ascii="Times New Roman" w:hAnsi="Times New Roman"/>
          <w:sz w:val="22"/>
          <w:szCs w:val="22"/>
        </w:rPr>
        <w:t xml:space="preserve"> Т.В.</w:t>
      </w:r>
    </w:p>
    <w:p w:rsidR="006F092A" w:rsidRPr="002E6335" w:rsidRDefault="006F092A" w:rsidP="00FB2F9B">
      <w:pPr>
        <w:pStyle w:val="2"/>
        <w:rPr>
          <w:rFonts w:ascii="Times New Roman" w:hAnsi="Times New Roman"/>
          <w:b/>
          <w:sz w:val="22"/>
          <w:szCs w:val="22"/>
        </w:rPr>
      </w:pPr>
      <w:r w:rsidRPr="002E6335">
        <w:rPr>
          <w:rFonts w:ascii="Times New Roman" w:hAnsi="Times New Roman"/>
          <w:b/>
          <w:sz w:val="22"/>
          <w:szCs w:val="22"/>
        </w:rPr>
        <w:t>По другому питанню порядку денного:</w:t>
      </w:r>
    </w:p>
    <w:p w:rsidR="006F092A" w:rsidRPr="002E6335" w:rsidRDefault="006F092A" w:rsidP="00FB2F9B">
      <w:pPr>
        <w:pStyle w:val="2"/>
        <w:rPr>
          <w:rFonts w:ascii="Times New Roman" w:hAnsi="Times New Roman"/>
          <w:sz w:val="22"/>
          <w:szCs w:val="22"/>
        </w:rPr>
      </w:pPr>
      <w:r w:rsidRPr="002E6335">
        <w:rPr>
          <w:rFonts w:ascii="Times New Roman" w:hAnsi="Times New Roman"/>
          <w:sz w:val="22"/>
          <w:szCs w:val="22"/>
        </w:rPr>
        <w:t>Затвердити нов</w:t>
      </w:r>
      <w:r w:rsidR="00805A1D">
        <w:rPr>
          <w:rFonts w:ascii="Times New Roman" w:hAnsi="Times New Roman"/>
          <w:sz w:val="22"/>
          <w:szCs w:val="22"/>
        </w:rPr>
        <w:t>у</w:t>
      </w:r>
      <w:r w:rsidRPr="002E6335">
        <w:rPr>
          <w:rFonts w:ascii="Times New Roman" w:hAnsi="Times New Roman"/>
          <w:sz w:val="22"/>
          <w:szCs w:val="22"/>
        </w:rPr>
        <w:t xml:space="preserve"> редакцію Статуту </w:t>
      </w:r>
      <w:proofErr w:type="spellStart"/>
      <w:r w:rsidRPr="002E6335">
        <w:rPr>
          <w:rFonts w:ascii="Times New Roman" w:hAnsi="Times New Roman"/>
          <w:sz w:val="22"/>
          <w:szCs w:val="22"/>
        </w:rPr>
        <w:t>ПрАТ</w:t>
      </w:r>
      <w:proofErr w:type="spellEnd"/>
      <w:r w:rsidRPr="002E6335">
        <w:rPr>
          <w:rFonts w:ascii="Times New Roman" w:hAnsi="Times New Roman"/>
          <w:sz w:val="22"/>
          <w:szCs w:val="22"/>
        </w:rPr>
        <w:t xml:space="preserve"> «А</w:t>
      </w:r>
      <w:r w:rsidR="00A37027">
        <w:rPr>
          <w:rFonts w:ascii="Times New Roman" w:hAnsi="Times New Roman"/>
          <w:sz w:val="22"/>
          <w:szCs w:val="22"/>
        </w:rPr>
        <w:t>ТАСС</w:t>
      </w:r>
      <w:r w:rsidRPr="002E6335">
        <w:rPr>
          <w:rFonts w:ascii="Times New Roman" w:hAnsi="Times New Roman"/>
          <w:sz w:val="22"/>
          <w:szCs w:val="22"/>
        </w:rPr>
        <w:t xml:space="preserve"> - БОРИСПІЛЬ».</w:t>
      </w:r>
    </w:p>
    <w:p w:rsidR="006F092A" w:rsidRPr="002E6335" w:rsidRDefault="006F092A" w:rsidP="00FB2F9B">
      <w:pPr>
        <w:pStyle w:val="2"/>
        <w:rPr>
          <w:rFonts w:ascii="Times New Roman" w:hAnsi="Times New Roman"/>
          <w:b/>
          <w:sz w:val="22"/>
          <w:szCs w:val="22"/>
        </w:rPr>
      </w:pPr>
      <w:r w:rsidRPr="002E6335">
        <w:rPr>
          <w:rFonts w:ascii="Times New Roman" w:hAnsi="Times New Roman"/>
          <w:b/>
          <w:sz w:val="22"/>
          <w:szCs w:val="22"/>
        </w:rPr>
        <w:t xml:space="preserve">По третьому питанню порядку денного: </w:t>
      </w:r>
    </w:p>
    <w:p w:rsidR="006F092A" w:rsidRPr="002E6335" w:rsidRDefault="006F092A" w:rsidP="002E6335">
      <w:pPr>
        <w:pStyle w:val="2"/>
        <w:rPr>
          <w:rFonts w:ascii="Times New Roman" w:hAnsi="Times New Roman"/>
          <w:sz w:val="22"/>
          <w:szCs w:val="22"/>
        </w:rPr>
      </w:pPr>
      <w:r w:rsidRPr="002E6335">
        <w:rPr>
          <w:rFonts w:ascii="Times New Roman" w:hAnsi="Times New Roman"/>
          <w:sz w:val="22"/>
          <w:szCs w:val="22"/>
        </w:rPr>
        <w:t>Припинити повноваження</w:t>
      </w:r>
      <w:r w:rsidR="00E415DF">
        <w:rPr>
          <w:rFonts w:ascii="Times New Roman" w:hAnsi="Times New Roman"/>
          <w:sz w:val="22"/>
          <w:szCs w:val="22"/>
        </w:rPr>
        <w:t xml:space="preserve"> Голови </w:t>
      </w:r>
      <w:r w:rsidR="001D4862">
        <w:rPr>
          <w:rFonts w:ascii="Times New Roman" w:hAnsi="Times New Roman"/>
          <w:sz w:val="22"/>
          <w:szCs w:val="22"/>
        </w:rPr>
        <w:t>П</w:t>
      </w:r>
      <w:r w:rsidR="00E415DF">
        <w:rPr>
          <w:rFonts w:ascii="Times New Roman" w:hAnsi="Times New Roman"/>
          <w:sz w:val="22"/>
          <w:szCs w:val="22"/>
        </w:rPr>
        <w:t xml:space="preserve">равління </w:t>
      </w:r>
      <w:proofErr w:type="spellStart"/>
      <w:r w:rsidR="00E415DF">
        <w:rPr>
          <w:rFonts w:ascii="Times New Roman" w:hAnsi="Times New Roman"/>
          <w:sz w:val="22"/>
          <w:szCs w:val="22"/>
        </w:rPr>
        <w:t>Арєф'єва</w:t>
      </w:r>
      <w:proofErr w:type="spellEnd"/>
      <w:r w:rsidR="00E415DF">
        <w:rPr>
          <w:rFonts w:ascii="Times New Roman" w:hAnsi="Times New Roman"/>
          <w:sz w:val="22"/>
          <w:szCs w:val="22"/>
        </w:rPr>
        <w:t xml:space="preserve"> В.I.</w:t>
      </w:r>
      <w:r w:rsidR="001D4862">
        <w:rPr>
          <w:rFonts w:ascii="Times New Roman" w:hAnsi="Times New Roman"/>
          <w:sz w:val="22"/>
          <w:szCs w:val="22"/>
        </w:rPr>
        <w:t>,о</w:t>
      </w:r>
      <w:r w:rsidRPr="002E6335">
        <w:rPr>
          <w:rFonts w:ascii="Times New Roman" w:hAnsi="Times New Roman"/>
          <w:sz w:val="22"/>
          <w:szCs w:val="22"/>
        </w:rPr>
        <w:t>брати на посаду Голов</w:t>
      </w:r>
      <w:r w:rsidR="009253E3">
        <w:rPr>
          <w:rFonts w:ascii="Times New Roman" w:hAnsi="Times New Roman"/>
          <w:sz w:val="22"/>
          <w:szCs w:val="22"/>
        </w:rPr>
        <w:t>и</w:t>
      </w:r>
      <w:r w:rsidR="00B55D51">
        <w:rPr>
          <w:rFonts w:ascii="Times New Roman" w:hAnsi="Times New Roman"/>
          <w:sz w:val="22"/>
          <w:szCs w:val="22"/>
        </w:rPr>
        <w:t xml:space="preserve"> </w:t>
      </w:r>
      <w:r w:rsidR="00E415DF">
        <w:rPr>
          <w:rFonts w:ascii="Times New Roman" w:hAnsi="Times New Roman"/>
          <w:sz w:val="22"/>
          <w:szCs w:val="22"/>
        </w:rPr>
        <w:t>П</w:t>
      </w:r>
      <w:r w:rsidR="00C261FC">
        <w:rPr>
          <w:rFonts w:ascii="Times New Roman" w:hAnsi="Times New Roman"/>
          <w:sz w:val="22"/>
          <w:szCs w:val="22"/>
        </w:rPr>
        <w:t>равління Пасько С.В</w:t>
      </w:r>
      <w:r>
        <w:rPr>
          <w:rFonts w:ascii="Times New Roman" w:hAnsi="Times New Roman"/>
          <w:sz w:val="22"/>
          <w:szCs w:val="22"/>
        </w:rPr>
        <w:t>.</w:t>
      </w:r>
    </w:p>
    <w:p w:rsidR="006F092A" w:rsidRPr="00D938BC" w:rsidRDefault="006F092A" w:rsidP="00FB2F9B">
      <w:pPr>
        <w:pStyle w:val="2"/>
        <w:rPr>
          <w:rFonts w:ascii="Times New Roman" w:hAnsi="Times New Roman"/>
          <w:b/>
          <w:sz w:val="22"/>
          <w:szCs w:val="22"/>
        </w:rPr>
      </w:pPr>
      <w:r w:rsidRPr="002E6335">
        <w:rPr>
          <w:rFonts w:ascii="Times New Roman" w:hAnsi="Times New Roman"/>
          <w:b/>
          <w:sz w:val="22"/>
          <w:szCs w:val="22"/>
        </w:rPr>
        <w:t xml:space="preserve">По четвертому </w:t>
      </w:r>
      <w:r w:rsidRPr="00D938BC">
        <w:rPr>
          <w:rFonts w:ascii="Times New Roman" w:hAnsi="Times New Roman"/>
          <w:b/>
          <w:sz w:val="22"/>
          <w:szCs w:val="22"/>
        </w:rPr>
        <w:t xml:space="preserve">питанню порядку денного: </w:t>
      </w:r>
    </w:p>
    <w:p w:rsidR="006F092A" w:rsidRPr="002E6335" w:rsidRDefault="006F092A" w:rsidP="002E6335">
      <w:pPr>
        <w:pStyle w:val="3"/>
        <w:tabs>
          <w:tab w:val="left" w:pos="709"/>
        </w:tabs>
        <w:spacing w:after="0"/>
        <w:ind w:left="0"/>
        <w:jc w:val="both"/>
        <w:rPr>
          <w:sz w:val="22"/>
          <w:szCs w:val="22"/>
        </w:rPr>
      </w:pPr>
      <w:r w:rsidRPr="00D938BC">
        <w:rPr>
          <w:sz w:val="22"/>
          <w:szCs w:val="22"/>
        </w:rPr>
        <w:t>Надати повноваження Андроновій Л.В</w:t>
      </w:r>
      <w:r w:rsidR="00340539" w:rsidRPr="00340539">
        <w:rPr>
          <w:sz w:val="22"/>
          <w:szCs w:val="22"/>
        </w:rPr>
        <w:t>.</w:t>
      </w:r>
      <w:r w:rsidRPr="00D938BC">
        <w:rPr>
          <w:color w:val="000000"/>
          <w:sz w:val="22"/>
          <w:szCs w:val="22"/>
        </w:rPr>
        <w:t xml:space="preserve"> представляти інтереси Товариства </w:t>
      </w:r>
      <w:r w:rsidRPr="00D938BC">
        <w:rPr>
          <w:sz w:val="22"/>
          <w:szCs w:val="22"/>
        </w:rPr>
        <w:t>з питань проведення державної реєстрації змін, що міститься в Єдиному держаному</w:t>
      </w:r>
      <w:r w:rsidRPr="002E6335">
        <w:rPr>
          <w:sz w:val="22"/>
          <w:szCs w:val="22"/>
        </w:rPr>
        <w:t xml:space="preserve"> реєстрі юридичних осіб, фізичних осіб – підприємців, щодо реєстрації нової редакції </w:t>
      </w:r>
      <w:r>
        <w:rPr>
          <w:sz w:val="22"/>
          <w:szCs w:val="22"/>
        </w:rPr>
        <w:t>С</w:t>
      </w:r>
      <w:r w:rsidRPr="002E6335">
        <w:rPr>
          <w:sz w:val="22"/>
          <w:szCs w:val="22"/>
        </w:rPr>
        <w:t>татуту</w:t>
      </w:r>
      <w:r>
        <w:rPr>
          <w:sz w:val="22"/>
          <w:szCs w:val="22"/>
        </w:rPr>
        <w:t>.</w:t>
      </w:r>
    </w:p>
    <w:p w:rsidR="006F092A" w:rsidRPr="002E6335" w:rsidRDefault="006F092A">
      <w:pPr>
        <w:pStyle w:val="2"/>
        <w:rPr>
          <w:rFonts w:ascii="Times New Roman" w:hAnsi="Times New Roman"/>
          <w:sz w:val="22"/>
          <w:szCs w:val="22"/>
        </w:rPr>
      </w:pPr>
    </w:p>
    <w:p w:rsidR="006F092A" w:rsidRPr="002E6335" w:rsidRDefault="006F092A" w:rsidP="00900E0C">
      <w:pPr>
        <w:pStyle w:val="2"/>
        <w:rPr>
          <w:rFonts w:ascii="Times New Roman" w:hAnsi="Times New Roman"/>
          <w:sz w:val="22"/>
          <w:szCs w:val="22"/>
        </w:rPr>
      </w:pPr>
      <w:r w:rsidRPr="002E6335">
        <w:rPr>
          <w:rFonts w:ascii="Times New Roman" w:hAnsi="Times New Roman"/>
          <w:sz w:val="22"/>
          <w:szCs w:val="22"/>
        </w:rPr>
        <w:t>Акціонери можуть ознайомиться з матеріалами, які необхідні для проведення зборів, в робочі дні з 11.00 до 16.00 за адресою: Київська область, м. Бориспіль, вул. В.</w:t>
      </w:r>
      <w:proofErr w:type="spellStart"/>
      <w:r w:rsidRPr="002E6335">
        <w:rPr>
          <w:rFonts w:ascii="Times New Roman" w:hAnsi="Times New Roman"/>
          <w:sz w:val="22"/>
          <w:szCs w:val="22"/>
        </w:rPr>
        <w:t>Момота</w:t>
      </w:r>
      <w:proofErr w:type="spellEnd"/>
      <w:r w:rsidRPr="002E6335">
        <w:rPr>
          <w:rFonts w:ascii="Times New Roman" w:hAnsi="Times New Roman"/>
          <w:sz w:val="22"/>
          <w:szCs w:val="22"/>
        </w:rPr>
        <w:t>, 42 (кабінет бухгалтерії), а в день проведення Загальних зборів – також в місці їх проведення. Відповідальним за порядок ознайомлення акціонерів з документами визначений Корпоративний секретар – Андронова Людмила Володимирівна. Пропозиції щодо Порядку денного Загальних зборів приймаються за адресою</w:t>
      </w:r>
      <w:r w:rsidR="00E1783B">
        <w:rPr>
          <w:rFonts w:ascii="Times New Roman" w:hAnsi="Times New Roman"/>
          <w:sz w:val="22"/>
          <w:szCs w:val="22"/>
        </w:rPr>
        <w:t>:</w:t>
      </w:r>
      <w:r w:rsidR="0023091F">
        <w:rPr>
          <w:rFonts w:ascii="Times New Roman" w:hAnsi="Times New Roman"/>
          <w:sz w:val="22"/>
          <w:szCs w:val="22"/>
        </w:rPr>
        <w:t xml:space="preserve"> </w:t>
      </w:r>
      <w:r w:rsidR="005907CC">
        <w:rPr>
          <w:rFonts w:ascii="Times New Roman" w:hAnsi="Times New Roman"/>
          <w:sz w:val="22"/>
          <w:szCs w:val="22"/>
        </w:rPr>
        <w:t xml:space="preserve">Київська область, </w:t>
      </w:r>
      <w:proofErr w:type="spellStart"/>
      <w:r w:rsidR="005907CC">
        <w:rPr>
          <w:rFonts w:ascii="Times New Roman" w:hAnsi="Times New Roman"/>
          <w:sz w:val="22"/>
          <w:szCs w:val="22"/>
        </w:rPr>
        <w:t>м.</w:t>
      </w:r>
      <w:r w:rsidR="00E1783B" w:rsidRPr="002E6335">
        <w:rPr>
          <w:rFonts w:ascii="Times New Roman" w:hAnsi="Times New Roman"/>
          <w:sz w:val="22"/>
          <w:szCs w:val="22"/>
        </w:rPr>
        <w:t>Бориспіль</w:t>
      </w:r>
      <w:proofErr w:type="spellEnd"/>
      <w:r w:rsidR="00E1783B" w:rsidRPr="002E6335">
        <w:rPr>
          <w:rFonts w:ascii="Times New Roman" w:hAnsi="Times New Roman"/>
          <w:sz w:val="22"/>
          <w:szCs w:val="22"/>
        </w:rPr>
        <w:t xml:space="preserve">, </w:t>
      </w:r>
      <w:proofErr w:type="spellStart"/>
      <w:r w:rsidR="00E1783B" w:rsidRPr="002E6335">
        <w:rPr>
          <w:rFonts w:ascii="Times New Roman" w:hAnsi="Times New Roman"/>
          <w:sz w:val="22"/>
          <w:szCs w:val="22"/>
        </w:rPr>
        <w:t>вул.В.Момота</w:t>
      </w:r>
      <w:proofErr w:type="spellEnd"/>
      <w:r w:rsidR="00E1783B" w:rsidRPr="002E6335">
        <w:rPr>
          <w:rFonts w:ascii="Times New Roman" w:hAnsi="Times New Roman"/>
          <w:sz w:val="22"/>
          <w:szCs w:val="22"/>
        </w:rPr>
        <w:t>, 42 (кабінет бухгалтерії)</w:t>
      </w:r>
      <w:r w:rsidRPr="002E6335">
        <w:rPr>
          <w:rFonts w:ascii="Times New Roman" w:hAnsi="Times New Roman"/>
          <w:sz w:val="22"/>
          <w:szCs w:val="22"/>
        </w:rPr>
        <w:t>.</w:t>
      </w:r>
    </w:p>
    <w:p w:rsidR="006F092A" w:rsidRPr="002E6335" w:rsidRDefault="006F092A" w:rsidP="00900E0C">
      <w:pPr>
        <w:pStyle w:val="2"/>
        <w:rPr>
          <w:rFonts w:ascii="Times New Roman" w:hAnsi="Times New Roman"/>
          <w:sz w:val="22"/>
          <w:szCs w:val="22"/>
        </w:rPr>
      </w:pPr>
      <w:r w:rsidRPr="002E6335">
        <w:rPr>
          <w:rFonts w:ascii="Times New Roman" w:hAnsi="Times New Roman"/>
          <w:sz w:val="22"/>
          <w:szCs w:val="22"/>
        </w:rPr>
        <w:t xml:space="preserve">Для реєстрації акціонерам (учасникам), їх уповноваженим представникам необхідно мати документи, що посвідчують їх особу. Уповноважений представник також повинен мати довіреність (або інший документ), що посвідчує його повноваження. Телефон: 0459564776. </w:t>
      </w:r>
    </w:p>
    <w:p w:rsidR="006F092A" w:rsidRPr="002E6335" w:rsidRDefault="006F092A" w:rsidP="00900E0C">
      <w:pPr>
        <w:pStyle w:val="2"/>
        <w:rPr>
          <w:rFonts w:ascii="Times New Roman" w:hAnsi="Times New Roman"/>
          <w:sz w:val="22"/>
          <w:szCs w:val="22"/>
        </w:rPr>
      </w:pPr>
      <w:r w:rsidRPr="002E6335">
        <w:rPr>
          <w:rFonts w:ascii="Times New Roman" w:hAnsi="Times New Roman"/>
          <w:sz w:val="22"/>
          <w:szCs w:val="22"/>
        </w:rPr>
        <w:t>Адреса власного веб-сайту, на якому розміщено інформацію з проектами рішень щодо кожного з питань, включених до проекту порядку денного: http://05538833.infosite.com.ua/</w:t>
      </w:r>
    </w:p>
    <w:p w:rsidR="006F092A" w:rsidRPr="003B4946" w:rsidRDefault="006F092A" w:rsidP="002E6335">
      <w:pPr>
        <w:shd w:val="clear" w:color="auto" w:fill="FFFFFF"/>
        <w:jc w:val="both"/>
        <w:rPr>
          <w:sz w:val="22"/>
          <w:szCs w:val="22"/>
        </w:rPr>
      </w:pPr>
      <w:r>
        <w:rPr>
          <w:bCs/>
          <w:iCs/>
          <w:sz w:val="22"/>
          <w:szCs w:val="22"/>
        </w:rPr>
        <w:t>С</w:t>
      </w:r>
      <w:r w:rsidRPr="003B4946">
        <w:rPr>
          <w:bCs/>
          <w:iCs/>
          <w:sz w:val="22"/>
          <w:szCs w:val="22"/>
        </w:rPr>
        <w:t>посіб голосування з усіх питань порядку денного – з використанням бюлетенів. Бюлетень для голосування засвідчується підписом голови реєстраційної комісії перед видачею його акціонеру (представнику акціонера), після здійснення реєстрації цього акціонера (представника акціонера) для участі у загальних зборах Товариства і до початку голосування по питанню, для якого видається зазначений бюлетень.</w:t>
      </w:r>
    </w:p>
    <w:p w:rsidR="006F092A" w:rsidRPr="003B4946" w:rsidRDefault="006F092A" w:rsidP="002E6335">
      <w:pPr>
        <w:jc w:val="both"/>
        <w:rPr>
          <w:b/>
          <w:sz w:val="22"/>
          <w:szCs w:val="22"/>
        </w:rPr>
      </w:pPr>
      <w:r w:rsidRPr="003B4946">
        <w:rPr>
          <w:bCs/>
          <w:iCs/>
          <w:sz w:val="22"/>
          <w:szCs w:val="22"/>
        </w:rPr>
        <w:t>Порядок прийняття рішень: одна голосуюча акція надає акціонеру один голос для вирішення кожного з питань, винесених на голосування на загальних зборах Товариства</w:t>
      </w:r>
      <w:r w:rsidR="00E1783B">
        <w:rPr>
          <w:bCs/>
          <w:iCs/>
          <w:sz w:val="22"/>
          <w:szCs w:val="22"/>
        </w:rPr>
        <w:t>.</w:t>
      </w:r>
    </w:p>
    <w:p w:rsidR="006F092A" w:rsidRPr="002E6335" w:rsidRDefault="006F092A">
      <w:pPr>
        <w:pStyle w:val="2"/>
        <w:rPr>
          <w:rFonts w:ascii="Times New Roman" w:hAnsi="Times New Roman"/>
          <w:sz w:val="22"/>
          <w:szCs w:val="22"/>
        </w:rPr>
      </w:pPr>
    </w:p>
    <w:p w:rsidR="006F092A" w:rsidRPr="00607A3A" w:rsidRDefault="006F092A" w:rsidP="00FB2F9B">
      <w:pPr>
        <w:jc w:val="both"/>
        <w:rPr>
          <w:sz w:val="22"/>
          <w:szCs w:val="22"/>
        </w:rPr>
      </w:pPr>
      <w:r w:rsidRPr="002E6335">
        <w:rPr>
          <w:sz w:val="22"/>
          <w:szCs w:val="22"/>
        </w:rPr>
        <w:t>Кожний акціонер має право внести пропозиції щодо питань,</w:t>
      </w:r>
      <w:r w:rsidRPr="00607A3A">
        <w:rPr>
          <w:sz w:val="22"/>
          <w:szCs w:val="22"/>
        </w:rPr>
        <w:t xml:space="preserve"> включених до проекту порядку денного загальних зборів акціонерного товариства, а також щодо нових кандидатів до складу органів товариства, кількість яких не може перевищувати кількісного складу кожного з органів.</w:t>
      </w:r>
    </w:p>
    <w:p w:rsidR="006F092A" w:rsidRPr="00607A3A" w:rsidRDefault="006F092A" w:rsidP="00FB2F9B">
      <w:pPr>
        <w:jc w:val="both"/>
        <w:rPr>
          <w:sz w:val="22"/>
          <w:szCs w:val="22"/>
        </w:rPr>
      </w:pPr>
      <w:r w:rsidRPr="00607A3A">
        <w:rPr>
          <w:sz w:val="22"/>
          <w:szCs w:val="22"/>
        </w:rPr>
        <w:t xml:space="preserve">Пропозиції вносяться не пізніше ніж за 20 днів до дати проведення загальних зборів акціонерного товариства, а щодо кандидатів до складу органів товариства - не пізніше ніж за сім днів до дати проведення загальних зборів. Пропозиції щодо включення нових питань до проекту порядку денного повинні містити відповідні проекти рішень з цих питань. </w:t>
      </w:r>
    </w:p>
    <w:p w:rsidR="006F092A" w:rsidRPr="00607A3A" w:rsidRDefault="006F092A" w:rsidP="00FB2F9B">
      <w:pPr>
        <w:jc w:val="both"/>
        <w:rPr>
          <w:sz w:val="22"/>
          <w:szCs w:val="22"/>
        </w:rPr>
      </w:pPr>
      <w:r w:rsidRPr="00607A3A">
        <w:rPr>
          <w:sz w:val="22"/>
          <w:szCs w:val="22"/>
        </w:rPr>
        <w:t>Пропозиція до проекту порядку денного загальних зборів акціонерного товариства подається в письмовій формі із зазначенням прізвища (найменування) акціонера, який її вносить, кількості, типу та/або класу належних йому акцій, змісту пропозиції до питання та/або проекту рішення, а також кількості, типу та/або класу акцій, що належать кандидату, який пропонується цим акціонером до складу органів товариства.</w:t>
      </w:r>
    </w:p>
    <w:p w:rsidR="006F092A" w:rsidRPr="00607A3A" w:rsidRDefault="006F092A" w:rsidP="00FB2F9B">
      <w:pPr>
        <w:jc w:val="both"/>
        <w:rPr>
          <w:sz w:val="22"/>
          <w:szCs w:val="22"/>
        </w:rPr>
      </w:pPr>
      <w:r w:rsidRPr="00607A3A">
        <w:rPr>
          <w:sz w:val="22"/>
          <w:szCs w:val="22"/>
        </w:rPr>
        <w:t xml:space="preserve">Зміни до проекту порядку денного загальних зборів вносяться лише шляхом включення нових питань та проектів рішень із запропонованих питань. Товариство не має права вносити зміни до запропонованих акціонерами питань або проектів рішень. У разі внесення змін до проекту порядку денного загальних зборів акціонерне товариство не пізніше ніж за 10 днів до дати проведення загальних зборів повідомляє акціонерів </w:t>
      </w:r>
      <w:r w:rsidRPr="00607A3A">
        <w:rPr>
          <w:sz w:val="22"/>
          <w:szCs w:val="22"/>
        </w:rPr>
        <w:lastRenderedPageBreak/>
        <w:t>про такі зміни та направляє/вручає порядок денний, а також проекти рішень, що додаються на підставі пропозицій акціонерів.</w:t>
      </w:r>
    </w:p>
    <w:p w:rsidR="006F092A" w:rsidRPr="00607A3A" w:rsidRDefault="006F092A" w:rsidP="00FB2F9B">
      <w:pPr>
        <w:jc w:val="both"/>
        <w:rPr>
          <w:sz w:val="22"/>
          <w:szCs w:val="22"/>
        </w:rPr>
      </w:pPr>
      <w:r w:rsidRPr="00607A3A">
        <w:rPr>
          <w:sz w:val="22"/>
          <w:szCs w:val="22"/>
        </w:rPr>
        <w:t>Голосування на загальних зборах акціонерного товариства з питань порядку денного проводиться виключно з використанням бюлетенів для голосування.</w:t>
      </w:r>
    </w:p>
    <w:p w:rsidR="006F092A" w:rsidRPr="00607A3A" w:rsidRDefault="006F092A" w:rsidP="00FB2F9B">
      <w:pPr>
        <w:jc w:val="both"/>
        <w:rPr>
          <w:sz w:val="22"/>
          <w:szCs w:val="22"/>
        </w:rPr>
      </w:pPr>
      <w:r w:rsidRPr="00607A3A">
        <w:rPr>
          <w:sz w:val="22"/>
          <w:szCs w:val="22"/>
        </w:rPr>
        <w:t>Представником акціонера на загальних зборах акціонерного товариства може бути фізична особа або уповноважена особа юридичної особи, а також уповноважена особа держави чи територіальної громади. Акціонер має право призначити свого представника постійно або на певний строк. Акціонер має право у будь-який момент замінити свого представника, повідомивши про це виконавчий орган акціонерного товариства.</w:t>
      </w:r>
    </w:p>
    <w:p w:rsidR="006F092A" w:rsidRPr="00607A3A" w:rsidRDefault="006F092A" w:rsidP="00FB2F9B">
      <w:pPr>
        <w:jc w:val="both"/>
        <w:rPr>
          <w:sz w:val="22"/>
          <w:szCs w:val="22"/>
        </w:rPr>
      </w:pPr>
      <w:r w:rsidRPr="00607A3A">
        <w:rPr>
          <w:sz w:val="22"/>
          <w:szCs w:val="22"/>
        </w:rPr>
        <w:t>Повідомлення акціонером відповідного органу товариства про призначення, заміну або відкликання свого представника може здійснюватися за допомогою засобів електронного зв’язку відповідно до законодавства про електронний документообіг.</w:t>
      </w:r>
    </w:p>
    <w:p w:rsidR="006F092A" w:rsidRPr="00607A3A" w:rsidRDefault="006F092A" w:rsidP="00FB2F9B">
      <w:pPr>
        <w:jc w:val="both"/>
        <w:rPr>
          <w:sz w:val="22"/>
          <w:szCs w:val="22"/>
        </w:rPr>
      </w:pPr>
      <w:r w:rsidRPr="00607A3A">
        <w:rPr>
          <w:sz w:val="22"/>
          <w:szCs w:val="22"/>
        </w:rPr>
        <w:t>Довіреність на право участі та голосування на загальних зборах, видана фізичною особою, посвідчується нотаріусом або іншими посадовими особами, які вчиняють нотаріальні дії, а також може посвідчуватися депозитарною установою. Довіреність на право участі та голосування на загальних зборах від імені юридичної особи видається її органом або іншою особою, уповноваженою на це її установчими документами.</w:t>
      </w:r>
    </w:p>
    <w:p w:rsidR="006F092A" w:rsidRPr="00607A3A" w:rsidRDefault="006F092A" w:rsidP="00FB2F9B">
      <w:pPr>
        <w:jc w:val="both"/>
        <w:rPr>
          <w:sz w:val="22"/>
          <w:szCs w:val="22"/>
        </w:rPr>
      </w:pPr>
      <w:r w:rsidRPr="00607A3A">
        <w:rPr>
          <w:sz w:val="22"/>
          <w:szCs w:val="22"/>
        </w:rPr>
        <w:t>Надання довіреності на право участі та голосування на загальних зборах не виключає право участі на цих загальних зборах акціонера, який видав довіреність, замість свого представника.</w:t>
      </w:r>
    </w:p>
    <w:p w:rsidR="006F092A" w:rsidRPr="00607A3A" w:rsidRDefault="006F092A" w:rsidP="00FB2F9B">
      <w:pPr>
        <w:jc w:val="both"/>
        <w:rPr>
          <w:sz w:val="22"/>
          <w:szCs w:val="22"/>
        </w:rPr>
      </w:pPr>
      <w:r w:rsidRPr="00607A3A">
        <w:rPr>
          <w:sz w:val="22"/>
          <w:szCs w:val="22"/>
        </w:rPr>
        <w:t>Особа, зазначена нижче, підтверджує достовірність інформації, що міститься у повідомленні, та визнає, що вона несе відповіда</w:t>
      </w:r>
      <w:bookmarkStart w:id="0" w:name="_GoBack"/>
      <w:bookmarkEnd w:id="0"/>
      <w:r w:rsidRPr="00607A3A">
        <w:rPr>
          <w:sz w:val="22"/>
          <w:szCs w:val="22"/>
        </w:rPr>
        <w:t xml:space="preserve">льність згідно з законодавством Голова Правління </w:t>
      </w:r>
      <w:proofErr w:type="spellStart"/>
      <w:r w:rsidRPr="00607A3A">
        <w:rPr>
          <w:sz w:val="22"/>
          <w:szCs w:val="22"/>
        </w:rPr>
        <w:t>Арєф'єв</w:t>
      </w:r>
      <w:proofErr w:type="spellEnd"/>
      <w:r w:rsidRPr="00607A3A">
        <w:rPr>
          <w:sz w:val="22"/>
          <w:szCs w:val="22"/>
        </w:rPr>
        <w:t xml:space="preserve"> В.I.</w:t>
      </w:r>
    </w:p>
    <w:sectPr w:rsidR="006F092A" w:rsidRPr="00607A3A" w:rsidSect="0093765B">
      <w:pgSz w:w="11906" w:h="16838"/>
      <w:pgMar w:top="539" w:right="566" w:bottom="5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3765B"/>
    <w:rsid w:val="00014411"/>
    <w:rsid w:val="00063819"/>
    <w:rsid w:val="000A16B4"/>
    <w:rsid w:val="00127D47"/>
    <w:rsid w:val="00166707"/>
    <w:rsid w:val="00175054"/>
    <w:rsid w:val="001D4862"/>
    <w:rsid w:val="001F2A40"/>
    <w:rsid w:val="00214786"/>
    <w:rsid w:val="0023091F"/>
    <w:rsid w:val="00276F21"/>
    <w:rsid w:val="002879A9"/>
    <w:rsid w:val="002D0339"/>
    <w:rsid w:val="002E6335"/>
    <w:rsid w:val="00340539"/>
    <w:rsid w:val="00352D10"/>
    <w:rsid w:val="00380D26"/>
    <w:rsid w:val="003B4946"/>
    <w:rsid w:val="00452252"/>
    <w:rsid w:val="004F1F11"/>
    <w:rsid w:val="00556B92"/>
    <w:rsid w:val="00587CD1"/>
    <w:rsid w:val="005907CC"/>
    <w:rsid w:val="00607A3A"/>
    <w:rsid w:val="0063669C"/>
    <w:rsid w:val="006F092A"/>
    <w:rsid w:val="006F712D"/>
    <w:rsid w:val="00782F75"/>
    <w:rsid w:val="007E5531"/>
    <w:rsid w:val="00805A1D"/>
    <w:rsid w:val="00826F91"/>
    <w:rsid w:val="00835E72"/>
    <w:rsid w:val="00842531"/>
    <w:rsid w:val="00843BD2"/>
    <w:rsid w:val="008A5761"/>
    <w:rsid w:val="008B4741"/>
    <w:rsid w:val="008C5567"/>
    <w:rsid w:val="008C57F9"/>
    <w:rsid w:val="008E28C2"/>
    <w:rsid w:val="00900E0C"/>
    <w:rsid w:val="009253E3"/>
    <w:rsid w:val="0093765B"/>
    <w:rsid w:val="009A53A1"/>
    <w:rsid w:val="009B387B"/>
    <w:rsid w:val="00A12369"/>
    <w:rsid w:val="00A37027"/>
    <w:rsid w:val="00AD31B4"/>
    <w:rsid w:val="00AF336A"/>
    <w:rsid w:val="00B273EE"/>
    <w:rsid w:val="00B434F1"/>
    <w:rsid w:val="00B4405F"/>
    <w:rsid w:val="00B55D51"/>
    <w:rsid w:val="00B73E52"/>
    <w:rsid w:val="00BB24FE"/>
    <w:rsid w:val="00C12335"/>
    <w:rsid w:val="00C12BCC"/>
    <w:rsid w:val="00C261FC"/>
    <w:rsid w:val="00C33BEE"/>
    <w:rsid w:val="00C3675B"/>
    <w:rsid w:val="00C56C83"/>
    <w:rsid w:val="00C613E7"/>
    <w:rsid w:val="00C7483F"/>
    <w:rsid w:val="00D201C8"/>
    <w:rsid w:val="00D65F74"/>
    <w:rsid w:val="00D938BC"/>
    <w:rsid w:val="00DF2583"/>
    <w:rsid w:val="00E15401"/>
    <w:rsid w:val="00E1783B"/>
    <w:rsid w:val="00E415DF"/>
    <w:rsid w:val="00E440C8"/>
    <w:rsid w:val="00FB2F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765B"/>
    <w:rPr>
      <w:sz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93765B"/>
    <w:pPr>
      <w:jc w:val="both"/>
    </w:pPr>
    <w:rPr>
      <w:sz w:val="22"/>
    </w:rPr>
  </w:style>
  <w:style w:type="character" w:customStyle="1" w:styleId="a4">
    <w:name w:val="Основной текст Знак"/>
    <w:link w:val="a3"/>
    <w:uiPriority w:val="99"/>
    <w:semiHidden/>
    <w:locked/>
    <w:rsid w:val="00A12369"/>
    <w:rPr>
      <w:rFonts w:cs="Times New Roman"/>
      <w:sz w:val="20"/>
      <w:szCs w:val="20"/>
      <w:lang w:val="ru-RU" w:eastAsia="ru-RU"/>
    </w:rPr>
  </w:style>
  <w:style w:type="paragraph" w:styleId="HTML">
    <w:name w:val="HTML Preformatted"/>
    <w:basedOn w:val="a"/>
    <w:link w:val="HTML0"/>
    <w:uiPriority w:val="99"/>
    <w:rsid w:val="0093765B"/>
    <w:rPr>
      <w:rFonts w:ascii="Courier New" w:hAnsi="Courier New"/>
      <w:color w:val="000000"/>
      <w:sz w:val="20"/>
    </w:rPr>
  </w:style>
  <w:style w:type="character" w:customStyle="1" w:styleId="HTML0">
    <w:name w:val="Стандартный HTML Знак"/>
    <w:link w:val="HTML"/>
    <w:uiPriority w:val="99"/>
    <w:semiHidden/>
    <w:locked/>
    <w:rsid w:val="00A12369"/>
    <w:rPr>
      <w:rFonts w:ascii="Courier New" w:hAnsi="Courier New" w:cs="Courier New"/>
      <w:sz w:val="20"/>
      <w:szCs w:val="20"/>
      <w:lang w:val="ru-RU" w:eastAsia="ru-RU"/>
    </w:rPr>
  </w:style>
  <w:style w:type="paragraph" w:styleId="2">
    <w:name w:val="Body Text 2"/>
    <w:basedOn w:val="a"/>
    <w:link w:val="20"/>
    <w:uiPriority w:val="99"/>
    <w:rsid w:val="0093765B"/>
    <w:pPr>
      <w:jc w:val="both"/>
    </w:pPr>
    <w:rPr>
      <w:rFonts w:ascii="Arial" w:hAnsi="Arial"/>
      <w:sz w:val="16"/>
    </w:rPr>
  </w:style>
  <w:style w:type="character" w:customStyle="1" w:styleId="20">
    <w:name w:val="Основной текст 2 Знак"/>
    <w:link w:val="2"/>
    <w:uiPriority w:val="99"/>
    <w:semiHidden/>
    <w:locked/>
    <w:rsid w:val="00A12369"/>
    <w:rPr>
      <w:rFonts w:cs="Times New Roman"/>
      <w:sz w:val="20"/>
      <w:szCs w:val="20"/>
      <w:lang w:val="ru-RU" w:eastAsia="ru-RU"/>
    </w:rPr>
  </w:style>
  <w:style w:type="paragraph" w:styleId="a5">
    <w:name w:val="Body Text Indent"/>
    <w:basedOn w:val="a"/>
    <w:link w:val="a6"/>
    <w:uiPriority w:val="99"/>
    <w:rsid w:val="0093765B"/>
    <w:pPr>
      <w:ind w:left="-900"/>
      <w:jc w:val="center"/>
    </w:pPr>
    <w:rPr>
      <w:b/>
    </w:rPr>
  </w:style>
  <w:style w:type="character" w:customStyle="1" w:styleId="a6">
    <w:name w:val="Основной текст с отступом Знак"/>
    <w:link w:val="a5"/>
    <w:uiPriority w:val="99"/>
    <w:semiHidden/>
    <w:locked/>
    <w:rsid w:val="00A12369"/>
    <w:rPr>
      <w:rFonts w:cs="Times New Roman"/>
      <w:sz w:val="20"/>
      <w:szCs w:val="20"/>
      <w:lang w:val="ru-RU" w:eastAsia="ru-RU"/>
    </w:rPr>
  </w:style>
  <w:style w:type="character" w:customStyle="1" w:styleId="rvts0">
    <w:name w:val="rvts0"/>
    <w:uiPriority w:val="99"/>
    <w:rsid w:val="002879A9"/>
    <w:rPr>
      <w:rFonts w:cs="Times New Roman"/>
    </w:rPr>
  </w:style>
  <w:style w:type="paragraph" w:styleId="3">
    <w:name w:val="Body Text Indent 3"/>
    <w:basedOn w:val="a"/>
    <w:link w:val="30"/>
    <w:uiPriority w:val="99"/>
    <w:rsid w:val="008A5761"/>
    <w:pPr>
      <w:spacing w:after="120"/>
      <w:ind w:left="283"/>
    </w:pPr>
    <w:rPr>
      <w:sz w:val="16"/>
      <w:szCs w:val="16"/>
    </w:rPr>
  </w:style>
  <w:style w:type="character" w:customStyle="1" w:styleId="30">
    <w:name w:val="Основной текст с отступом 3 Знак"/>
    <w:link w:val="3"/>
    <w:uiPriority w:val="99"/>
    <w:locked/>
    <w:rsid w:val="008A5761"/>
    <w:rPr>
      <w:rFonts w:cs="Times New Roman"/>
      <w:sz w:val="16"/>
      <w:szCs w:val="16"/>
      <w:lang w:val="uk-UA" w:eastAsia="ru-RU"/>
    </w:rPr>
  </w:style>
  <w:style w:type="character" w:customStyle="1" w:styleId="FontStyle14">
    <w:name w:val="Font Style14"/>
    <w:uiPriority w:val="99"/>
    <w:rsid w:val="008A5761"/>
    <w:rPr>
      <w:rFonts w:ascii="Times New Roman" w:hAnsi="Times New Roman"/>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834205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213</TotalTime>
  <Pages>2</Pages>
  <Words>967</Words>
  <Characters>5515</Characters>
  <Application>Microsoft Office Word</Application>
  <DocSecurity>0</DocSecurity>
  <Lines>45</Lines>
  <Paragraphs>12</Paragraphs>
  <ScaleCrop>false</ScaleCrop>
  <Company/>
  <LinksUpToDate>false</LinksUpToDate>
  <CharactersWithSpaces>6470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2017_збори_АТАСС_04.04 (копия 1).docx</dc:title>
  <dc:subject/>
  <dc:creator>Viktor</dc:creator>
  <cp:keywords/>
  <dc:description/>
  <cp:lastModifiedBy>Viktor</cp:lastModifiedBy>
  <cp:revision>42</cp:revision>
  <dcterms:created xsi:type="dcterms:W3CDTF">2017-02-24T08:47:00Z</dcterms:created>
  <dcterms:modified xsi:type="dcterms:W3CDTF">2019-08-25T18:07:00Z</dcterms:modified>
</cp:coreProperties>
</file>